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C8" w:rsidRPr="00B1583A" w:rsidRDefault="00C602C8" w:rsidP="00C602C8">
      <w:pPr>
        <w:jc w:val="center"/>
        <w:rPr>
          <w:rFonts w:ascii="Times" w:hAnsi="Times"/>
          <w:b/>
          <w:sz w:val="144"/>
        </w:rPr>
      </w:pPr>
      <w:bookmarkStart w:id="0" w:name="HideBt"/>
      <w:r w:rsidRPr="00B1583A">
        <w:rPr>
          <w:rFonts w:ascii="Times" w:hAnsi="Times" w:hint="eastAsia"/>
          <w:b/>
          <w:sz w:val="144"/>
        </w:rPr>
        <w:t>内</w:t>
      </w:r>
      <w:r w:rsidRPr="00B1583A">
        <w:rPr>
          <w:rFonts w:ascii="Times" w:hAnsi="Times" w:hint="eastAsia"/>
          <w:b/>
          <w:sz w:val="144"/>
        </w:rPr>
        <w:t xml:space="preserve"> </w:t>
      </w:r>
      <w:r w:rsidRPr="00B1583A">
        <w:rPr>
          <w:rFonts w:ascii="Times" w:hAnsi="Times" w:hint="eastAsia"/>
          <w:b/>
          <w:sz w:val="144"/>
        </w:rPr>
        <w:t>部</w:t>
      </w:r>
      <w:r w:rsidRPr="00B1583A">
        <w:rPr>
          <w:rFonts w:ascii="Times" w:hAnsi="Times" w:hint="eastAsia"/>
          <w:b/>
          <w:sz w:val="144"/>
        </w:rPr>
        <w:t xml:space="preserve"> </w:t>
      </w:r>
      <w:r w:rsidRPr="00B1583A">
        <w:rPr>
          <w:rFonts w:ascii="Times" w:hAnsi="Times" w:hint="eastAsia"/>
          <w:b/>
          <w:sz w:val="144"/>
        </w:rPr>
        <w:t>明</w:t>
      </w:r>
      <w:r w:rsidRPr="00B1583A">
        <w:rPr>
          <w:rFonts w:ascii="Times" w:hAnsi="Times" w:hint="eastAsia"/>
          <w:b/>
          <w:sz w:val="144"/>
        </w:rPr>
        <w:t xml:space="preserve"> </w:t>
      </w:r>
      <w:r w:rsidRPr="00B1583A">
        <w:rPr>
          <w:rFonts w:ascii="Times" w:hAnsi="Times" w:hint="eastAsia"/>
          <w:b/>
          <w:sz w:val="144"/>
        </w:rPr>
        <w:t>电</w:t>
      </w:r>
    </w:p>
    <w:bookmarkEnd w:id="0"/>
    <w:p w:rsidR="00C602C8" w:rsidRPr="00B1583A" w:rsidRDefault="00C602C8" w:rsidP="00C602C8">
      <w:pPr>
        <w:rPr>
          <w:rFonts w:ascii="仿宋_GB2312" w:eastAsia="仿宋_GB2312"/>
          <w:caps/>
          <w:sz w:val="28"/>
        </w:rPr>
      </w:pPr>
      <w:r w:rsidRPr="00B1583A">
        <w:rPr>
          <w:rFonts w:eastAsia="仿宋_GB2312" w:hint="eastAsia"/>
          <w:sz w:val="30"/>
        </w:rPr>
        <w:t xml:space="preserve">  </w:t>
      </w:r>
      <w:r w:rsidRPr="00B1583A">
        <w:rPr>
          <w:rFonts w:ascii="Times" w:hAnsi="Times" w:hint="eastAsia"/>
          <w:b/>
          <w:sz w:val="30"/>
        </w:rPr>
        <w:t>发电单位</w:t>
      </w:r>
      <w:r>
        <w:rPr>
          <w:rFonts w:eastAsia="仿宋_GB2312" w:hint="eastAsia"/>
          <w:b/>
          <w:sz w:val="30"/>
        </w:rPr>
        <w:t>：</w:t>
      </w:r>
      <w:r w:rsidRPr="007417F8">
        <w:rPr>
          <w:rFonts w:eastAsia="仿宋_GB2312" w:hAnsi="仿宋_GB2312" w:hint="eastAsia"/>
          <w:sz w:val="30"/>
        </w:rPr>
        <w:t>嘉兴市统计</w:t>
      </w:r>
      <w:r>
        <w:rPr>
          <w:rFonts w:eastAsia="仿宋_GB2312" w:hAnsi="仿宋_GB2312" w:hint="eastAsia"/>
          <w:sz w:val="30"/>
        </w:rPr>
        <w:t>局</w:t>
      </w:r>
      <w:r>
        <w:rPr>
          <w:rFonts w:eastAsia="仿宋_GB2312" w:hint="eastAsia"/>
          <w:sz w:val="30"/>
        </w:rPr>
        <w:t xml:space="preserve">                 </w:t>
      </w:r>
      <w:r w:rsidRPr="00B1583A">
        <w:rPr>
          <w:rFonts w:eastAsia="仿宋_GB2312" w:hint="eastAsia"/>
          <w:b/>
          <w:sz w:val="30"/>
        </w:rPr>
        <w:t>签发</w:t>
      </w:r>
      <w:r w:rsidRPr="00B1583A">
        <w:rPr>
          <w:rFonts w:eastAsia="仿宋_GB2312" w:hint="eastAsia"/>
          <w:b/>
          <w:sz w:val="30"/>
        </w:rPr>
        <w:t>:</w:t>
      </w:r>
      <w:r>
        <w:rPr>
          <w:rFonts w:eastAsia="仿宋_GB2312" w:hint="eastAsia"/>
          <w:b/>
          <w:sz w:val="30"/>
        </w:rPr>
        <w:t xml:space="preserve">  </w:t>
      </w:r>
      <w:bookmarkStart w:id="1" w:name="签发人"/>
      <w:bookmarkEnd w:id="1"/>
      <w:proofErr w:type="gramStart"/>
      <w:r>
        <w:rPr>
          <w:rFonts w:eastAsia="仿宋_GB2312" w:hint="eastAsia"/>
          <w:b/>
          <w:sz w:val="30"/>
        </w:rPr>
        <w:t>费卫华</w:t>
      </w:r>
      <w:proofErr w:type="gramEnd"/>
    </w:p>
    <w:p w:rsidR="00C602C8" w:rsidRDefault="00C602C8" w:rsidP="00C602C8">
      <w:pPr>
        <w:spacing w:line="600" w:lineRule="exact"/>
        <w:ind w:firstLineChars="49" w:firstLine="354"/>
        <w:rPr>
          <w:rFonts w:ascii="宋体"/>
          <w:b/>
          <w:bCs/>
          <w:caps/>
          <w:sz w:val="72"/>
        </w:rPr>
      </w:pPr>
      <w:bookmarkStart w:id="2" w:name="HideLine"/>
      <w:r w:rsidRPr="00B1583A">
        <w:rPr>
          <w:rFonts w:ascii="宋体" w:hint="eastAsia"/>
          <w:b/>
          <w:bCs/>
          <w:caps/>
          <w:sz w:val="72"/>
        </w:rPr>
        <w:t>——</w:t>
      </w:r>
      <w:proofErr w:type="gramStart"/>
      <w:r w:rsidRPr="00B1583A">
        <w:rPr>
          <w:rFonts w:ascii="宋体" w:hint="eastAsia"/>
          <w:b/>
          <w:bCs/>
          <w:caps/>
          <w:sz w:val="72"/>
        </w:rPr>
        <w:t>—————————</w:t>
      </w:r>
      <w:proofErr w:type="gramEnd"/>
    </w:p>
    <w:p w:rsidR="00C602C8" w:rsidRPr="00A046FE" w:rsidRDefault="00C602C8" w:rsidP="00C602C8">
      <w:pPr>
        <w:spacing w:line="600" w:lineRule="exact"/>
        <w:ind w:leftChars="171" w:left="359"/>
        <w:rPr>
          <w:rFonts w:ascii="宋体"/>
          <w:bCs/>
          <w:caps/>
          <w:sz w:val="30"/>
          <w:szCs w:val="30"/>
        </w:rPr>
      </w:pPr>
      <w:r w:rsidRPr="00B1583A">
        <w:rPr>
          <w:rFonts w:ascii="宋体" w:hint="eastAsia"/>
          <w:b/>
          <w:bCs/>
          <w:caps/>
          <w:sz w:val="30"/>
          <w:szCs w:val="30"/>
        </w:rPr>
        <w:t>等级</w:t>
      </w:r>
      <w:r>
        <w:rPr>
          <w:rFonts w:ascii="宋体" w:hint="eastAsia"/>
          <w:b/>
          <w:bCs/>
          <w:caps/>
          <w:sz w:val="30"/>
          <w:szCs w:val="30"/>
        </w:rPr>
        <w:t xml:space="preserve">    ·明电</w:t>
      </w:r>
      <w:r>
        <w:rPr>
          <w:rFonts w:ascii="宋体" w:hint="eastAsia"/>
          <w:bCs/>
          <w:caps/>
          <w:sz w:val="30"/>
          <w:szCs w:val="30"/>
        </w:rPr>
        <w:t xml:space="preserve">                 </w:t>
      </w:r>
      <w:bookmarkStart w:id="3" w:name="发文字号"/>
      <w:bookmarkEnd w:id="3"/>
      <w:proofErr w:type="gramStart"/>
      <w:r>
        <w:rPr>
          <w:rFonts w:ascii="宋体" w:hint="eastAsia"/>
          <w:bCs/>
          <w:caps/>
          <w:sz w:val="30"/>
          <w:szCs w:val="30"/>
        </w:rPr>
        <w:t>嘉统办</w:t>
      </w:r>
      <w:proofErr w:type="gramEnd"/>
      <w:r>
        <w:rPr>
          <w:rFonts w:ascii="宋体" w:hint="eastAsia"/>
          <w:bCs/>
          <w:caps/>
          <w:sz w:val="30"/>
          <w:szCs w:val="30"/>
        </w:rPr>
        <w:t>明电〔2021〕</w:t>
      </w:r>
      <w:r w:rsidR="00A93A30">
        <w:rPr>
          <w:rFonts w:ascii="宋体"/>
          <w:bCs/>
          <w:caps/>
          <w:sz w:val="30"/>
          <w:szCs w:val="30"/>
        </w:rPr>
        <w:t>100</w:t>
      </w:r>
      <w:r>
        <w:rPr>
          <w:rFonts w:ascii="宋体" w:hint="eastAsia"/>
          <w:bCs/>
          <w:caps/>
          <w:sz w:val="30"/>
          <w:szCs w:val="30"/>
        </w:rPr>
        <w:t>号</w:t>
      </w:r>
    </w:p>
    <w:p w:rsidR="00C602C8" w:rsidRPr="00B1583A" w:rsidRDefault="00C602C8" w:rsidP="00C602C8">
      <w:pPr>
        <w:spacing w:line="600" w:lineRule="exact"/>
        <w:ind w:firstLineChars="49" w:firstLine="354"/>
        <w:rPr>
          <w:rFonts w:ascii="宋体"/>
          <w:b/>
          <w:bCs/>
          <w:caps/>
          <w:sz w:val="72"/>
        </w:rPr>
      </w:pPr>
      <w:r w:rsidRPr="00B1583A">
        <w:rPr>
          <w:rFonts w:ascii="宋体" w:hint="eastAsia"/>
          <w:b/>
          <w:bCs/>
          <w:caps/>
          <w:sz w:val="72"/>
        </w:rPr>
        <w:t>——</w:t>
      </w:r>
      <w:proofErr w:type="gramStart"/>
      <w:r w:rsidRPr="00B1583A">
        <w:rPr>
          <w:rFonts w:ascii="宋体" w:hint="eastAsia"/>
          <w:b/>
          <w:bCs/>
          <w:caps/>
          <w:sz w:val="72"/>
        </w:rPr>
        <w:t>—————————</w:t>
      </w:r>
      <w:proofErr w:type="gramEnd"/>
    </w:p>
    <w:p w:rsidR="00C602C8" w:rsidRPr="00924467" w:rsidRDefault="00C602C8" w:rsidP="00C602C8">
      <w:pPr>
        <w:spacing w:beforeLines="50" w:before="156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4" w:name="标题"/>
      <w:bookmarkStart w:id="5" w:name="正文文件"/>
      <w:bookmarkEnd w:id="2"/>
      <w:bookmarkEnd w:id="4"/>
      <w:bookmarkEnd w:id="5"/>
      <w:r w:rsidRPr="00924467">
        <w:rPr>
          <w:rFonts w:ascii="方正小标宋简体" w:eastAsia="方正小标宋简体" w:hint="eastAsia"/>
          <w:sz w:val="44"/>
          <w:szCs w:val="44"/>
        </w:rPr>
        <w:t>嘉兴市统计局办公室</w:t>
      </w:r>
    </w:p>
    <w:p w:rsidR="00C602C8" w:rsidRPr="00924467" w:rsidRDefault="00C602C8" w:rsidP="00C602C8">
      <w:pPr>
        <w:spacing w:afterLines="100" w:after="312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4467">
        <w:rPr>
          <w:rFonts w:ascii="方正小标宋简体" w:eastAsia="方正小标宋简体" w:hint="eastAsia"/>
          <w:sz w:val="44"/>
          <w:szCs w:val="44"/>
        </w:rPr>
        <w:t>关于举办2021年第</w:t>
      </w:r>
      <w:r w:rsidR="00A053B1">
        <w:rPr>
          <w:rFonts w:ascii="方正小标宋简体" w:eastAsia="方正小标宋简体" w:hint="eastAsia"/>
          <w:sz w:val="44"/>
          <w:szCs w:val="44"/>
        </w:rPr>
        <w:t>三</w:t>
      </w:r>
      <w:r w:rsidRPr="00924467">
        <w:rPr>
          <w:rFonts w:ascii="方正小标宋简体" w:eastAsia="方正小标宋简体" w:hint="eastAsia"/>
          <w:sz w:val="44"/>
          <w:szCs w:val="44"/>
        </w:rPr>
        <w:t>期统计课堂的通知</w:t>
      </w:r>
    </w:p>
    <w:p w:rsidR="00C602C8" w:rsidRPr="00924467" w:rsidRDefault="00C602C8" w:rsidP="00C602C8">
      <w:pPr>
        <w:spacing w:line="360" w:lineRule="auto"/>
        <w:rPr>
          <w:rFonts w:ascii="仿宋_GB2312" w:eastAsia="仿宋_GB2312"/>
          <w:sz w:val="32"/>
          <w:szCs w:val="32"/>
        </w:rPr>
      </w:pPr>
      <w:r w:rsidRPr="00924467">
        <w:rPr>
          <w:rFonts w:ascii="仿宋_GB2312" w:eastAsia="仿宋_GB2312" w:hint="eastAsia"/>
          <w:sz w:val="32"/>
          <w:szCs w:val="32"/>
        </w:rPr>
        <w:t>局各处室（中心）：</w:t>
      </w:r>
    </w:p>
    <w:p w:rsidR="00C602C8" w:rsidRPr="00924467" w:rsidRDefault="00C602C8" w:rsidP="00C602C8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924467">
        <w:rPr>
          <w:rFonts w:ascii="仿宋_GB2312" w:eastAsia="仿宋_GB2312" w:hint="eastAsia"/>
          <w:sz w:val="32"/>
          <w:szCs w:val="32"/>
        </w:rPr>
        <w:t>为着力加强统计队伍建设，提升干部队伍业务技能和工作水平，经研究，定于</w:t>
      </w:r>
      <w:r w:rsidR="00DB31AC">
        <w:rPr>
          <w:rFonts w:ascii="仿宋_GB2312" w:eastAsia="仿宋_GB2312"/>
          <w:sz w:val="32"/>
          <w:szCs w:val="32"/>
        </w:rPr>
        <w:t>10</w:t>
      </w:r>
      <w:r w:rsidRPr="00924467">
        <w:rPr>
          <w:rFonts w:ascii="仿宋_GB2312" w:eastAsia="仿宋_GB2312" w:hint="eastAsia"/>
          <w:sz w:val="32"/>
          <w:szCs w:val="32"/>
        </w:rPr>
        <w:t>月</w:t>
      </w:r>
      <w:r w:rsidR="00DB31AC">
        <w:rPr>
          <w:rFonts w:ascii="仿宋_GB2312" w:eastAsia="仿宋_GB2312" w:hint="eastAsia"/>
          <w:sz w:val="32"/>
          <w:szCs w:val="32"/>
        </w:rPr>
        <w:t>上</w:t>
      </w:r>
      <w:r w:rsidRPr="00924467">
        <w:rPr>
          <w:rFonts w:ascii="仿宋_GB2312" w:eastAsia="仿宋_GB2312" w:hint="eastAsia"/>
          <w:sz w:val="32"/>
          <w:szCs w:val="32"/>
        </w:rPr>
        <w:t>旬举办</w:t>
      </w:r>
      <w:r w:rsidRPr="00924467">
        <w:rPr>
          <w:rFonts w:ascii="仿宋_GB2312" w:eastAsia="仿宋_GB2312"/>
          <w:sz w:val="32"/>
          <w:szCs w:val="32"/>
        </w:rPr>
        <w:t>2021</w:t>
      </w:r>
      <w:r w:rsidRPr="00924467">
        <w:rPr>
          <w:rFonts w:ascii="仿宋_GB2312" w:eastAsia="仿宋_GB2312" w:hint="eastAsia"/>
          <w:sz w:val="32"/>
          <w:szCs w:val="32"/>
        </w:rPr>
        <w:t>年第</w:t>
      </w:r>
      <w:r w:rsidR="00830CD1">
        <w:rPr>
          <w:rFonts w:ascii="仿宋_GB2312" w:eastAsia="仿宋_GB2312" w:hint="eastAsia"/>
          <w:sz w:val="32"/>
          <w:szCs w:val="32"/>
        </w:rPr>
        <w:t>三</w:t>
      </w:r>
      <w:r w:rsidRPr="00924467">
        <w:rPr>
          <w:rFonts w:ascii="仿宋_GB2312" w:eastAsia="仿宋_GB2312" w:hint="eastAsia"/>
          <w:sz w:val="32"/>
          <w:szCs w:val="32"/>
        </w:rPr>
        <w:t>期统计课堂，具体安排如下：</w:t>
      </w:r>
    </w:p>
    <w:p w:rsidR="00C602C8" w:rsidRPr="00696FD7" w:rsidRDefault="00C602C8" w:rsidP="00696FD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32"/>
          <w:szCs w:val="32"/>
        </w:rPr>
      </w:pPr>
      <w:r w:rsidRPr="00696FD7">
        <w:rPr>
          <w:rFonts w:ascii="黑体" w:eastAsia="黑体" w:hint="eastAsia"/>
          <w:sz w:val="32"/>
          <w:szCs w:val="32"/>
        </w:rPr>
        <w:t>课堂内容</w:t>
      </w:r>
    </w:p>
    <w:p w:rsidR="00696FD7" w:rsidRPr="00696FD7" w:rsidRDefault="00DB31AC" w:rsidP="00696FD7">
      <w:pPr>
        <w:spacing w:line="360" w:lineRule="auto"/>
        <w:ind w:left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浙江圣文律师事务所刘毅讲中华人民共和国民法典。</w:t>
      </w:r>
    </w:p>
    <w:p w:rsidR="00C602C8" w:rsidRPr="00924467" w:rsidRDefault="00C602C8" w:rsidP="00C602C8">
      <w:pPr>
        <w:spacing w:line="360" w:lineRule="auto"/>
        <w:ind w:firstLineChars="196" w:firstLine="627"/>
        <w:rPr>
          <w:rFonts w:ascii="黑体" w:eastAsia="黑体"/>
          <w:sz w:val="32"/>
          <w:szCs w:val="32"/>
        </w:rPr>
      </w:pPr>
      <w:r w:rsidRPr="00924467">
        <w:rPr>
          <w:rFonts w:ascii="黑体" w:eastAsia="黑体" w:hint="eastAsia"/>
          <w:sz w:val="32"/>
          <w:szCs w:val="32"/>
        </w:rPr>
        <w:t>二、参加人员</w:t>
      </w:r>
    </w:p>
    <w:p w:rsidR="00C602C8" w:rsidRPr="00924467" w:rsidRDefault="00C602C8" w:rsidP="00C602C8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924467">
        <w:rPr>
          <w:rFonts w:ascii="仿宋_GB2312" w:eastAsia="仿宋_GB2312" w:hint="eastAsia"/>
          <w:sz w:val="32"/>
          <w:szCs w:val="32"/>
        </w:rPr>
        <w:t>市统计局全体干部职工。</w:t>
      </w:r>
    </w:p>
    <w:p w:rsidR="00C602C8" w:rsidRPr="00924467" w:rsidRDefault="00C602C8" w:rsidP="00C602C8">
      <w:pPr>
        <w:widowControl/>
        <w:spacing w:line="360" w:lineRule="auto"/>
        <w:ind w:firstLineChars="200" w:firstLine="640"/>
        <w:rPr>
          <w:kern w:val="0"/>
          <w:szCs w:val="21"/>
        </w:rPr>
      </w:pPr>
      <w:r w:rsidRPr="00924467">
        <w:rPr>
          <w:rFonts w:ascii="黑体" w:eastAsia="黑体" w:hAnsi="黑体" w:hint="eastAsia"/>
          <w:kern w:val="0"/>
          <w:sz w:val="32"/>
          <w:szCs w:val="32"/>
        </w:rPr>
        <w:t>三、培训时间</w:t>
      </w:r>
      <w:bookmarkStart w:id="6" w:name="_GoBack"/>
      <w:bookmarkEnd w:id="6"/>
    </w:p>
    <w:p w:rsidR="00C602C8" w:rsidRPr="00924467" w:rsidRDefault="00C602C8" w:rsidP="00C602C8">
      <w:pPr>
        <w:widowControl/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24467">
        <w:rPr>
          <w:rFonts w:ascii="仿宋_GB2312" w:eastAsia="仿宋_GB2312"/>
          <w:kern w:val="0"/>
          <w:sz w:val="32"/>
          <w:szCs w:val="32"/>
        </w:rPr>
        <w:t>2021</w:t>
      </w:r>
      <w:r w:rsidRPr="00924467">
        <w:rPr>
          <w:rFonts w:ascii="仿宋_GB2312" w:eastAsia="仿宋_GB2312" w:hint="eastAsia"/>
          <w:kern w:val="0"/>
          <w:sz w:val="32"/>
          <w:szCs w:val="32"/>
        </w:rPr>
        <w:t>年</w:t>
      </w:r>
      <w:r w:rsidR="00DB31AC">
        <w:rPr>
          <w:rFonts w:ascii="仿宋_GB2312" w:eastAsia="仿宋_GB2312"/>
          <w:kern w:val="0"/>
          <w:sz w:val="32"/>
          <w:szCs w:val="32"/>
        </w:rPr>
        <w:t>10</w:t>
      </w:r>
      <w:r w:rsidRPr="00924467">
        <w:rPr>
          <w:rFonts w:ascii="仿宋_GB2312" w:eastAsia="仿宋_GB2312" w:hint="eastAsia"/>
          <w:kern w:val="0"/>
          <w:sz w:val="32"/>
          <w:szCs w:val="32"/>
        </w:rPr>
        <w:t>月</w:t>
      </w:r>
      <w:r w:rsidR="00DB31AC">
        <w:rPr>
          <w:rFonts w:ascii="仿宋_GB2312" w:eastAsia="仿宋_GB2312"/>
          <w:kern w:val="0"/>
          <w:sz w:val="32"/>
          <w:szCs w:val="32"/>
        </w:rPr>
        <w:t>9</w:t>
      </w:r>
      <w:r w:rsidRPr="00924467">
        <w:rPr>
          <w:rFonts w:ascii="仿宋_GB2312" w:eastAsia="仿宋_GB2312" w:hint="eastAsia"/>
          <w:kern w:val="0"/>
          <w:sz w:val="32"/>
          <w:szCs w:val="32"/>
        </w:rPr>
        <w:t>日</w:t>
      </w:r>
      <w:r w:rsidR="00696FD7">
        <w:rPr>
          <w:rFonts w:ascii="仿宋_GB2312" w:eastAsia="仿宋_GB2312" w:hint="eastAsia"/>
          <w:kern w:val="0"/>
          <w:sz w:val="32"/>
          <w:szCs w:val="32"/>
        </w:rPr>
        <w:t>上午9点</w:t>
      </w:r>
      <w:r w:rsidRPr="00924467">
        <w:rPr>
          <w:rFonts w:ascii="仿宋_GB2312" w:eastAsia="仿宋_GB2312" w:hint="eastAsia"/>
          <w:kern w:val="0"/>
          <w:sz w:val="32"/>
          <w:szCs w:val="32"/>
        </w:rPr>
        <w:t>正式开始，会期半天。</w:t>
      </w:r>
    </w:p>
    <w:p w:rsidR="00C602C8" w:rsidRPr="00924467" w:rsidRDefault="00C602C8" w:rsidP="00C602C8">
      <w:pPr>
        <w:widowControl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24467">
        <w:rPr>
          <w:rFonts w:ascii="黑体" w:eastAsia="黑体" w:hAnsi="黑体" w:hint="eastAsia"/>
          <w:kern w:val="0"/>
          <w:sz w:val="32"/>
          <w:szCs w:val="32"/>
        </w:rPr>
        <w:t>四、培训地点</w:t>
      </w:r>
    </w:p>
    <w:p w:rsidR="00C602C8" w:rsidRPr="00924467" w:rsidRDefault="008D38FB" w:rsidP="00C602C8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/>
          <w:sz w:val="32"/>
          <w:szCs w:val="32"/>
        </w:rPr>
        <w:t>828</w:t>
      </w:r>
      <w:r>
        <w:rPr>
          <w:rFonts w:ascii="仿宋_GB2312" w:eastAsia="仿宋_GB2312" w:hint="eastAsia"/>
          <w:sz w:val="32"/>
          <w:szCs w:val="32"/>
        </w:rPr>
        <w:t>会议室</w:t>
      </w:r>
    </w:p>
    <w:p w:rsidR="00C602C8" w:rsidRPr="00DD7745" w:rsidRDefault="00C602C8" w:rsidP="00C602C8">
      <w:pPr>
        <w:spacing w:beforeLines="200" w:before="624" w:line="360" w:lineRule="auto"/>
        <w:ind w:rightChars="268" w:right="563"/>
        <w:jc w:val="right"/>
        <w:rPr>
          <w:rFonts w:ascii="仿宋_GB2312" w:eastAsia="仿宋_GB2312"/>
          <w:sz w:val="32"/>
          <w:szCs w:val="32"/>
        </w:rPr>
      </w:pPr>
      <w:r w:rsidRPr="00DD7745">
        <w:rPr>
          <w:rFonts w:ascii="仿宋_GB2312" w:eastAsia="仿宋_GB2312" w:hint="eastAsia"/>
          <w:sz w:val="32"/>
          <w:szCs w:val="32"/>
        </w:rPr>
        <w:t>嘉兴市统计局办公室</w:t>
      </w:r>
    </w:p>
    <w:p w:rsidR="00C602C8" w:rsidRPr="00DD7745" w:rsidRDefault="00C602C8" w:rsidP="00C602C8">
      <w:pPr>
        <w:spacing w:line="360" w:lineRule="auto"/>
        <w:ind w:rightChars="268" w:right="563"/>
        <w:jc w:val="right"/>
        <w:rPr>
          <w:rFonts w:ascii="仿宋_GB2312" w:eastAsia="仿宋_GB2312"/>
          <w:sz w:val="32"/>
          <w:szCs w:val="32"/>
        </w:rPr>
      </w:pPr>
      <w:bookmarkStart w:id="7" w:name="印发日期"/>
      <w:bookmarkEnd w:id="7"/>
      <w:r>
        <w:rPr>
          <w:rFonts w:ascii="仿宋_GB2312" w:eastAsia="仿宋_GB2312" w:hint="eastAsia"/>
          <w:sz w:val="32"/>
          <w:szCs w:val="32"/>
        </w:rPr>
        <w:t>2021年</w:t>
      </w:r>
      <w:r w:rsidR="00D858C5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D858C5">
        <w:rPr>
          <w:rFonts w:ascii="仿宋_GB2312" w:eastAsia="仿宋_GB2312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17402" w:rsidRDefault="00317402"/>
    <w:sectPr w:rsidR="00317402" w:rsidSect="00F07A00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5F" w:rsidRDefault="00B7095F">
      <w:r>
        <w:separator/>
      </w:r>
    </w:p>
  </w:endnote>
  <w:endnote w:type="continuationSeparator" w:id="0">
    <w:p w:rsidR="00B7095F" w:rsidRDefault="00B7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45" w:rsidRDefault="00C602C8">
    <w:pPr>
      <w:pStyle w:val="a3"/>
    </w:pPr>
    <w:r>
      <w:t xml:space="preserve">  </w:t>
    </w:r>
    <w:r>
      <w:rPr>
        <w:rFonts w:ascii="隶书" w:eastAsia="隶书" w:hint="eastAsia"/>
        <w:kern w:val="2"/>
        <w:sz w:val="28"/>
        <w:szCs w:val="20"/>
      </w:rPr>
      <w:t xml:space="preserve">－ </w:t>
    </w:r>
    <w:r>
      <w:rPr>
        <w:rFonts w:ascii="隶书" w:eastAsia="隶书"/>
        <w:kern w:val="2"/>
        <w:sz w:val="28"/>
        <w:szCs w:val="20"/>
      </w:rPr>
      <w:fldChar w:fldCharType="begin"/>
    </w:r>
    <w:r>
      <w:rPr>
        <w:rFonts w:ascii="隶书" w:eastAsia="隶书"/>
        <w:kern w:val="2"/>
        <w:sz w:val="28"/>
        <w:szCs w:val="20"/>
      </w:rPr>
      <w:instrText xml:space="preserve">PAGE  </w:instrText>
    </w:r>
    <w:r>
      <w:rPr>
        <w:rFonts w:ascii="隶书" w:eastAsia="隶书"/>
        <w:kern w:val="2"/>
        <w:sz w:val="28"/>
        <w:szCs w:val="20"/>
      </w:rPr>
      <w:fldChar w:fldCharType="separate"/>
    </w:r>
    <w:r>
      <w:rPr>
        <w:rFonts w:ascii="隶书" w:eastAsia="隶书"/>
        <w:noProof/>
        <w:kern w:val="2"/>
        <w:sz w:val="28"/>
        <w:szCs w:val="20"/>
      </w:rPr>
      <w:t>2</w:t>
    </w:r>
    <w:r>
      <w:rPr>
        <w:rFonts w:ascii="隶书" w:eastAsia="隶书"/>
        <w:kern w:val="2"/>
        <w:sz w:val="28"/>
        <w:szCs w:val="20"/>
      </w:rPr>
      <w:fldChar w:fldCharType="end"/>
    </w:r>
    <w:r>
      <w:rPr>
        <w:rFonts w:ascii="隶书" w:eastAsia="隶书" w:hint="eastAsia"/>
        <w:kern w:val="2"/>
        <w:sz w:val="28"/>
        <w:szCs w:val="20"/>
      </w:rPr>
      <w:t xml:space="preserve"> 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45" w:rsidRDefault="00C602C8" w:rsidP="00587143">
    <w:pPr>
      <w:pStyle w:val="a3"/>
      <w:jc w:val="center"/>
    </w:pPr>
    <w:r>
      <w:rPr>
        <w:rFonts w:ascii="隶书" w:eastAsia="隶书" w:hint="eastAsia"/>
        <w:kern w:val="2"/>
        <w:sz w:val="28"/>
        <w:szCs w:val="20"/>
      </w:rPr>
      <w:t xml:space="preserve">－ </w:t>
    </w:r>
    <w:r>
      <w:rPr>
        <w:rFonts w:ascii="隶书" w:eastAsia="隶书"/>
        <w:kern w:val="2"/>
        <w:sz w:val="28"/>
        <w:szCs w:val="20"/>
      </w:rPr>
      <w:fldChar w:fldCharType="begin"/>
    </w:r>
    <w:r>
      <w:rPr>
        <w:rFonts w:ascii="隶书" w:eastAsia="隶书"/>
        <w:kern w:val="2"/>
        <w:sz w:val="28"/>
        <w:szCs w:val="20"/>
      </w:rPr>
      <w:instrText xml:space="preserve">PAGE  </w:instrText>
    </w:r>
    <w:r>
      <w:rPr>
        <w:rFonts w:ascii="隶书" w:eastAsia="隶书"/>
        <w:kern w:val="2"/>
        <w:sz w:val="28"/>
        <w:szCs w:val="20"/>
      </w:rPr>
      <w:fldChar w:fldCharType="separate"/>
    </w:r>
    <w:r w:rsidR="00830CD1">
      <w:rPr>
        <w:rFonts w:ascii="隶书" w:eastAsia="隶书"/>
        <w:noProof/>
        <w:kern w:val="2"/>
        <w:sz w:val="28"/>
        <w:szCs w:val="20"/>
      </w:rPr>
      <w:t>2</w:t>
    </w:r>
    <w:r>
      <w:rPr>
        <w:rFonts w:ascii="隶书" w:eastAsia="隶书"/>
        <w:kern w:val="2"/>
        <w:sz w:val="28"/>
        <w:szCs w:val="20"/>
      </w:rPr>
      <w:fldChar w:fldCharType="end"/>
    </w:r>
    <w:r>
      <w:rPr>
        <w:rFonts w:ascii="隶书" w:eastAsia="隶书" w:hint="eastAsia"/>
        <w:kern w:val="2"/>
        <w:sz w:val="28"/>
        <w:szCs w:val="20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5F" w:rsidRDefault="00B7095F">
      <w:r>
        <w:separator/>
      </w:r>
    </w:p>
  </w:footnote>
  <w:footnote w:type="continuationSeparator" w:id="0">
    <w:p w:rsidR="00B7095F" w:rsidRDefault="00B7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EB2"/>
    <w:multiLevelType w:val="hybridMultilevel"/>
    <w:tmpl w:val="9C0E5BDE"/>
    <w:lvl w:ilvl="0" w:tplc="5484B350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C8"/>
    <w:rsid w:val="00317402"/>
    <w:rsid w:val="005A3C08"/>
    <w:rsid w:val="00696FD7"/>
    <w:rsid w:val="006F627C"/>
    <w:rsid w:val="007E5977"/>
    <w:rsid w:val="00830CD1"/>
    <w:rsid w:val="008D38FB"/>
    <w:rsid w:val="00A053B1"/>
    <w:rsid w:val="00A445F2"/>
    <w:rsid w:val="00A93A30"/>
    <w:rsid w:val="00B7095F"/>
    <w:rsid w:val="00B9039F"/>
    <w:rsid w:val="00C602C8"/>
    <w:rsid w:val="00CA0020"/>
    <w:rsid w:val="00D858C5"/>
    <w:rsid w:val="00D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172E0-DA60-4DC6-8D8E-DF0E175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02C8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C602C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45F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96F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张慎(排版)</dc:creator>
  <cp:keywords/>
  <dc:description/>
  <cp:lastModifiedBy>金音佳(承办)</cp:lastModifiedBy>
  <cp:revision>6</cp:revision>
  <dcterms:created xsi:type="dcterms:W3CDTF">2022-05-07T08:11:00Z</dcterms:created>
  <dcterms:modified xsi:type="dcterms:W3CDTF">2022-05-07T08:31:00Z</dcterms:modified>
</cp:coreProperties>
</file>